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476CF" w14:textId="77777777" w:rsidR="00E84989" w:rsidRDefault="00E84989" w:rsidP="00E84989">
      <w:pPr>
        <w:ind w:firstLine="0"/>
        <w:jc w:val="center"/>
        <w:rPr>
          <w:b/>
        </w:rPr>
      </w:pPr>
    </w:p>
    <w:p w14:paraId="67BBD5D8" w14:textId="77777777" w:rsidR="00E84989" w:rsidRDefault="00E84989" w:rsidP="00E84989">
      <w:pPr>
        <w:ind w:firstLine="0"/>
        <w:jc w:val="center"/>
        <w:rPr>
          <w:b/>
        </w:rPr>
      </w:pPr>
    </w:p>
    <w:p w14:paraId="540958B6" w14:textId="2C07B85E" w:rsidR="00797B3E" w:rsidRDefault="00E84989" w:rsidP="00E84989">
      <w:pPr>
        <w:ind w:firstLine="0"/>
        <w:jc w:val="center"/>
        <w:rPr>
          <w:b/>
        </w:rPr>
      </w:pPr>
      <w:r w:rsidRPr="00E84989">
        <w:rPr>
          <w:b/>
        </w:rPr>
        <w:t>TABELA REJESTR ZMIAN</w:t>
      </w:r>
    </w:p>
    <w:p w14:paraId="3F38B7BA" w14:textId="77777777" w:rsidR="00E84989" w:rsidRPr="00E84989" w:rsidRDefault="00E84989" w:rsidP="00E84989">
      <w:pPr>
        <w:ind w:firstLine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23"/>
        <w:gridCol w:w="4523"/>
      </w:tblGrid>
      <w:tr w:rsidR="00797B3E" w:rsidRPr="00797B3E" w14:paraId="4832F9C4" w14:textId="77777777" w:rsidTr="00F408D4">
        <w:trPr>
          <w:trHeight w:val="269"/>
        </w:trPr>
        <w:tc>
          <w:tcPr>
            <w:tcW w:w="4523" w:type="dxa"/>
          </w:tcPr>
          <w:p w14:paraId="059D121E" w14:textId="77777777" w:rsidR="00797B3E" w:rsidRPr="00797B3E" w:rsidRDefault="00797B3E" w:rsidP="00EA0A31">
            <w:pPr>
              <w:ind w:firstLine="0"/>
              <w:rPr>
                <w:b/>
              </w:rPr>
            </w:pPr>
            <w:r w:rsidRPr="00797B3E">
              <w:rPr>
                <w:b/>
              </w:rPr>
              <w:t xml:space="preserve">Zapis przed zmianą </w:t>
            </w:r>
          </w:p>
        </w:tc>
        <w:tc>
          <w:tcPr>
            <w:tcW w:w="4523" w:type="dxa"/>
          </w:tcPr>
          <w:p w14:paraId="75CCADC3" w14:textId="77777777" w:rsidR="00797B3E" w:rsidRPr="00797B3E" w:rsidRDefault="00797B3E" w:rsidP="00EA0A31">
            <w:pPr>
              <w:ind w:firstLine="0"/>
              <w:rPr>
                <w:b/>
              </w:rPr>
            </w:pPr>
            <w:r w:rsidRPr="00797B3E">
              <w:rPr>
                <w:b/>
              </w:rPr>
              <w:t>Zapis po zmianie</w:t>
            </w:r>
          </w:p>
        </w:tc>
      </w:tr>
      <w:tr w:rsidR="00797B3E" w:rsidRPr="00797B3E" w14:paraId="4C6FF260" w14:textId="77777777" w:rsidTr="00F408D4">
        <w:trPr>
          <w:trHeight w:val="947"/>
        </w:trPr>
        <w:tc>
          <w:tcPr>
            <w:tcW w:w="4523" w:type="dxa"/>
          </w:tcPr>
          <w:p w14:paraId="2F63DF60" w14:textId="77777777" w:rsidR="00797B3E" w:rsidRPr="00B12060" w:rsidRDefault="004E15E3" w:rsidP="004E15E3">
            <w:pPr>
              <w:spacing w:line="240" w:lineRule="auto"/>
              <w:ind w:firstLine="0"/>
              <w:rPr>
                <w:rFonts w:ascii="Arial" w:hAnsi="Arial" w:cs="Arial"/>
                <w:b/>
                <w:bCs/>
              </w:rPr>
            </w:pPr>
            <w:r w:rsidRPr="00B12060">
              <w:rPr>
                <w:rFonts w:ascii="Arial" w:hAnsi="Arial" w:cs="Arial"/>
                <w:b/>
                <w:bCs/>
              </w:rPr>
              <w:t>Strona tytułowa</w:t>
            </w:r>
          </w:p>
          <w:p w14:paraId="787DEE91" w14:textId="77777777" w:rsidR="004E15E3" w:rsidRDefault="004E15E3" w:rsidP="004E15E3">
            <w:pPr>
              <w:spacing w:line="240" w:lineRule="auto"/>
              <w:ind w:firstLine="0"/>
              <w:rPr>
                <w:rFonts w:ascii="Arial" w:hAnsi="Arial" w:cs="Arial"/>
              </w:rPr>
            </w:pPr>
            <w:r w:rsidRPr="00FD5C7A">
              <w:rPr>
                <w:rFonts w:ascii="Arial" w:hAnsi="Arial" w:cs="Arial"/>
              </w:rPr>
              <w:t>Wersja 1.0 z dnia 26.06.2025 r.</w:t>
            </w:r>
          </w:p>
          <w:p w14:paraId="4A071602" w14:textId="25BF48AF" w:rsidR="003158AF" w:rsidRPr="003B414A" w:rsidRDefault="003158AF" w:rsidP="004E15E3">
            <w:pPr>
              <w:spacing w:line="240" w:lineRule="auto"/>
              <w:ind w:firstLine="0"/>
            </w:pPr>
          </w:p>
        </w:tc>
        <w:tc>
          <w:tcPr>
            <w:tcW w:w="4523" w:type="dxa"/>
          </w:tcPr>
          <w:p w14:paraId="3DA16FC8" w14:textId="77777777" w:rsidR="00797B3E" w:rsidRPr="00B12060" w:rsidRDefault="004E15E3" w:rsidP="004E15E3">
            <w:pPr>
              <w:spacing w:line="240" w:lineRule="auto"/>
              <w:ind w:firstLine="0"/>
              <w:rPr>
                <w:rFonts w:ascii="Arial" w:hAnsi="Arial" w:cs="Arial"/>
                <w:b/>
                <w:bCs/>
              </w:rPr>
            </w:pPr>
            <w:r w:rsidRPr="00B12060">
              <w:rPr>
                <w:rFonts w:ascii="Arial" w:hAnsi="Arial" w:cs="Arial"/>
                <w:b/>
                <w:bCs/>
              </w:rPr>
              <w:t>Strona tytułowa</w:t>
            </w:r>
          </w:p>
          <w:p w14:paraId="5D52CC2E" w14:textId="769F697F" w:rsidR="004E15E3" w:rsidRPr="003B414A" w:rsidRDefault="004E15E3" w:rsidP="004E15E3">
            <w:pPr>
              <w:spacing w:line="240" w:lineRule="auto"/>
              <w:ind w:firstLine="0"/>
            </w:pPr>
            <w:r w:rsidRPr="00FD5C7A">
              <w:rPr>
                <w:rFonts w:ascii="Arial" w:hAnsi="Arial" w:cs="Arial"/>
              </w:rPr>
              <w:t xml:space="preserve">Wersja 1.1 z dnia </w:t>
            </w:r>
            <w:r w:rsidR="008F5473" w:rsidRPr="00FD5C7A">
              <w:rPr>
                <w:rFonts w:ascii="Arial" w:hAnsi="Arial" w:cs="Arial"/>
              </w:rPr>
              <w:t>1</w:t>
            </w:r>
            <w:r w:rsidR="00EE7766" w:rsidRPr="00FD5C7A">
              <w:rPr>
                <w:rFonts w:ascii="Arial" w:hAnsi="Arial" w:cs="Arial"/>
              </w:rPr>
              <w:t>5</w:t>
            </w:r>
            <w:r w:rsidR="008F5473" w:rsidRPr="00FD5C7A">
              <w:rPr>
                <w:rFonts w:ascii="Arial" w:hAnsi="Arial" w:cs="Arial"/>
              </w:rPr>
              <w:t>.07.2025 r.</w:t>
            </w:r>
          </w:p>
        </w:tc>
      </w:tr>
      <w:tr w:rsidR="003158AF" w:rsidRPr="00797B3E" w14:paraId="67B2DFAA" w14:textId="77777777" w:rsidTr="00F408D4">
        <w:trPr>
          <w:trHeight w:val="947"/>
        </w:trPr>
        <w:tc>
          <w:tcPr>
            <w:tcW w:w="4523" w:type="dxa"/>
          </w:tcPr>
          <w:p w14:paraId="013F75A3" w14:textId="5809CE6B" w:rsidR="003158AF" w:rsidRP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158AF">
              <w:rPr>
                <w:rFonts w:ascii="Arial" w:eastAsia="Times New Roman" w:hAnsi="Arial" w:cs="Arial"/>
                <w:b/>
                <w:bCs/>
                <w:lang w:eastAsia="pl-PL"/>
              </w:rPr>
              <w:t>1.3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  <w:r w:rsidRPr="003158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Podstawowe informacje o naborze</w:t>
            </w:r>
          </w:p>
          <w:p w14:paraId="169577A3" w14:textId="2400553B" w:rsid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(…)</w:t>
            </w:r>
          </w:p>
          <w:p w14:paraId="0D8AD6A5" w14:textId="3AFFC543" w:rsidR="003158AF" w:rsidRP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1.3.8.</w:t>
            </w:r>
            <w:r w:rsidRPr="003158AF">
              <w:rPr>
                <w:rFonts w:ascii="Arial" w:eastAsia="Times New Roman" w:hAnsi="Arial" w:cs="Arial"/>
                <w:lang w:eastAsia="pl-PL"/>
              </w:rPr>
              <w:t>IP FEPZ udziela wyjaśnień w kwestiach dotyczących naboru i odpowiedzi na zapytania indywidualne :</w:t>
            </w:r>
          </w:p>
          <w:p w14:paraId="225941D3" w14:textId="77777777" w:rsidR="003158AF" w:rsidRP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noProof/>
                <w:lang w:eastAsia="pl-PL"/>
              </w:rPr>
            </w:pPr>
            <w:r w:rsidRPr="003158AF">
              <w:rPr>
                <w:rFonts w:ascii="Arial" w:eastAsia="Times New Roman" w:hAnsi="Arial" w:cs="Arial"/>
                <w:lang w:eastAsia="pl-PL"/>
              </w:rPr>
              <w:t>telefonicznie</w:t>
            </w:r>
            <w:r w:rsidRPr="003158AF">
              <w:rPr>
                <w:rFonts w:ascii="Arial" w:eastAsia="Times New Roman" w:hAnsi="Arial" w:cs="Arial"/>
                <w:noProof/>
                <w:lang w:eastAsia="pl-PL"/>
              </w:rPr>
              <w:t xml:space="preserve"> pod numerem telefonu: </w:t>
            </w:r>
          </w:p>
          <w:p w14:paraId="553EF2E0" w14:textId="77777777" w:rsidR="003158AF" w:rsidRP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3158AF">
              <w:rPr>
                <w:rFonts w:ascii="Arial" w:eastAsia="Times New Roman" w:hAnsi="Arial" w:cs="Arial"/>
                <w:noProof/>
                <w:lang w:eastAsia="pl-PL"/>
              </w:rPr>
              <w:t>Biuro Informacji i Promocji EFS w Szczecinie: 91 42 56 163, 91 42 56 164, 91 42 56 204</w:t>
            </w:r>
          </w:p>
          <w:p w14:paraId="5814D4C2" w14:textId="6AF85031" w:rsidR="003158AF" w:rsidRPr="003158AF" w:rsidRDefault="003158AF" w:rsidP="003158AF">
            <w:pPr>
              <w:spacing w:line="240" w:lineRule="auto"/>
              <w:ind w:firstLine="0"/>
              <w:rPr>
                <w:rFonts w:ascii="Arial" w:hAnsi="Arial" w:cs="Arial"/>
              </w:rPr>
            </w:pPr>
            <w:r w:rsidRPr="003158AF">
              <w:rPr>
                <w:rFonts w:ascii="Arial" w:hAnsi="Arial" w:cs="Arial"/>
                <w:bCs/>
              </w:rPr>
              <w:t>(…)</w:t>
            </w:r>
          </w:p>
        </w:tc>
        <w:tc>
          <w:tcPr>
            <w:tcW w:w="4523" w:type="dxa"/>
          </w:tcPr>
          <w:p w14:paraId="5C8A04C7" w14:textId="0B40D14A" w:rsidR="003158AF" w:rsidRP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158AF">
              <w:rPr>
                <w:rFonts w:ascii="Arial" w:eastAsia="Times New Roman" w:hAnsi="Arial" w:cs="Arial"/>
                <w:b/>
                <w:bCs/>
                <w:lang w:eastAsia="pl-PL"/>
              </w:rPr>
              <w:t>1.3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  <w:r w:rsidRPr="003158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Podstawowe informacje o naborze</w:t>
            </w:r>
          </w:p>
          <w:p w14:paraId="35E61D96" w14:textId="77777777" w:rsid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(…)</w:t>
            </w:r>
          </w:p>
          <w:p w14:paraId="60BA2C10" w14:textId="77777777" w:rsidR="003158AF" w:rsidRP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1.3.8.</w:t>
            </w:r>
            <w:r w:rsidRPr="003158AF">
              <w:rPr>
                <w:rFonts w:ascii="Arial" w:eastAsia="Times New Roman" w:hAnsi="Arial" w:cs="Arial"/>
                <w:lang w:eastAsia="pl-PL"/>
              </w:rPr>
              <w:t>IP FEPZ udziela wyjaśnień w kwestiach dotyczących naboru i odpowiedzi na zapytania indywidualne :</w:t>
            </w:r>
          </w:p>
          <w:p w14:paraId="61393C40" w14:textId="77777777" w:rsidR="003158AF" w:rsidRP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noProof/>
                <w:lang w:eastAsia="pl-PL"/>
              </w:rPr>
            </w:pPr>
            <w:r w:rsidRPr="003158AF">
              <w:rPr>
                <w:rFonts w:ascii="Arial" w:eastAsia="Times New Roman" w:hAnsi="Arial" w:cs="Arial"/>
                <w:lang w:eastAsia="pl-PL"/>
              </w:rPr>
              <w:t>telefonicznie</w:t>
            </w:r>
            <w:r w:rsidRPr="003158AF">
              <w:rPr>
                <w:rFonts w:ascii="Arial" w:eastAsia="Times New Roman" w:hAnsi="Arial" w:cs="Arial"/>
                <w:noProof/>
                <w:lang w:eastAsia="pl-PL"/>
              </w:rPr>
              <w:t xml:space="preserve"> pod numerem telefonu: </w:t>
            </w:r>
          </w:p>
          <w:p w14:paraId="6BC9464E" w14:textId="77777777" w:rsid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noProof/>
                <w:lang w:eastAsia="pl-PL"/>
              </w:rPr>
            </w:pPr>
            <w:r w:rsidRPr="003158AF">
              <w:rPr>
                <w:rFonts w:ascii="Arial" w:eastAsia="Times New Roman" w:hAnsi="Arial" w:cs="Arial"/>
                <w:noProof/>
                <w:lang w:eastAsia="pl-PL"/>
              </w:rPr>
              <w:t>Biuro Informacji i Promocji EFS w Szczecinie: 91 42 56 163, 91 42 56</w:t>
            </w:r>
            <w:r>
              <w:rPr>
                <w:rFonts w:ascii="Arial" w:eastAsia="Times New Roman" w:hAnsi="Arial" w:cs="Arial"/>
                <w:noProof/>
                <w:lang w:eastAsia="pl-PL"/>
              </w:rPr>
              <w:t> </w:t>
            </w:r>
            <w:r w:rsidRPr="003158AF">
              <w:rPr>
                <w:rFonts w:ascii="Arial" w:eastAsia="Times New Roman" w:hAnsi="Arial" w:cs="Arial"/>
                <w:noProof/>
                <w:lang w:eastAsia="pl-PL"/>
              </w:rPr>
              <w:t>204</w:t>
            </w:r>
          </w:p>
          <w:p w14:paraId="239AFD1F" w14:textId="77777777" w:rsidR="003158AF" w:rsidRPr="003158AF" w:rsidRDefault="003158AF" w:rsidP="003158AF">
            <w:pPr>
              <w:spacing w:before="120" w:after="120" w:line="271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lang w:eastAsia="pl-PL"/>
              </w:rPr>
              <w:t>(…)</w:t>
            </w:r>
          </w:p>
          <w:p w14:paraId="3232F377" w14:textId="77777777" w:rsidR="003158AF" w:rsidRPr="003158AF" w:rsidRDefault="003158AF" w:rsidP="004E15E3">
            <w:pPr>
              <w:spacing w:line="240" w:lineRule="auto"/>
              <w:ind w:firstLine="0"/>
              <w:rPr>
                <w:rFonts w:ascii="Arial" w:hAnsi="Arial" w:cs="Arial"/>
              </w:rPr>
            </w:pPr>
          </w:p>
        </w:tc>
      </w:tr>
      <w:tr w:rsidR="003C2DC1" w:rsidRPr="00797B3E" w14:paraId="220C969C" w14:textId="77777777" w:rsidTr="00F408D4">
        <w:trPr>
          <w:trHeight w:val="947"/>
        </w:trPr>
        <w:tc>
          <w:tcPr>
            <w:tcW w:w="4523" w:type="dxa"/>
          </w:tcPr>
          <w:p w14:paraId="3115BD02" w14:textId="5C9F11FD" w:rsidR="000350B3" w:rsidRPr="00FD5C7A" w:rsidRDefault="000350B3" w:rsidP="003C2DC1">
            <w:pPr>
              <w:spacing w:line="240" w:lineRule="auto"/>
              <w:ind w:firstLine="0"/>
              <w:rPr>
                <w:rFonts w:ascii="Arial" w:hAnsi="Arial" w:cs="Arial"/>
                <w:bCs/>
              </w:rPr>
            </w:pPr>
            <w:r w:rsidRPr="00FD5C7A">
              <w:rPr>
                <w:rFonts w:ascii="Arial" w:hAnsi="Arial" w:cs="Arial"/>
                <w:b/>
              </w:rPr>
              <w:t>3.1. Termin, forma i miejsce naboru, forma komunikacji</w:t>
            </w:r>
          </w:p>
          <w:p w14:paraId="541D98BA" w14:textId="77777777" w:rsidR="003C2DC1" w:rsidRDefault="004E15E3" w:rsidP="004E15E3">
            <w:pPr>
              <w:spacing w:line="240" w:lineRule="auto"/>
              <w:ind w:firstLine="0"/>
              <w:rPr>
                <w:rFonts w:ascii="Arial" w:hAnsi="Arial" w:cs="Arial"/>
              </w:rPr>
            </w:pPr>
            <w:r w:rsidRPr="00FD5C7A">
              <w:rPr>
                <w:rFonts w:ascii="Arial" w:hAnsi="Arial" w:cs="Arial"/>
              </w:rPr>
              <w:t>3.1.1. Dokumentację aplikacyjną należy złożyć w terminie od 30.06.2025 r. do 31.07.2025 r. wyłącznie w formie dokumentu elektronicznego za pośrednictwem SOWA EFS w ramach utworzonego przez IP FEPZ naboru.</w:t>
            </w:r>
          </w:p>
          <w:p w14:paraId="1A884E82" w14:textId="77777777" w:rsidR="000350B3" w:rsidRDefault="000350B3" w:rsidP="004E15E3">
            <w:pPr>
              <w:spacing w:line="240" w:lineRule="auto"/>
              <w:ind w:firstLine="0"/>
              <w:rPr>
                <w:rFonts w:ascii="Arial" w:hAnsi="Arial" w:cs="Arial"/>
              </w:rPr>
            </w:pPr>
          </w:p>
          <w:p w14:paraId="3E0DFE64" w14:textId="38C567CF" w:rsidR="000350B3" w:rsidRPr="003B414A" w:rsidRDefault="000350B3" w:rsidP="004E15E3">
            <w:pPr>
              <w:spacing w:line="240" w:lineRule="auto"/>
              <w:ind w:firstLine="0"/>
              <w:rPr>
                <w:bCs/>
              </w:rPr>
            </w:pPr>
            <w:r>
              <w:rPr>
                <w:rFonts w:ascii="Arial" w:hAnsi="Arial" w:cs="Arial"/>
              </w:rPr>
              <w:t>(…)</w:t>
            </w:r>
          </w:p>
        </w:tc>
        <w:tc>
          <w:tcPr>
            <w:tcW w:w="4523" w:type="dxa"/>
          </w:tcPr>
          <w:p w14:paraId="1F00C15A" w14:textId="24264B5D" w:rsidR="003C2DC1" w:rsidRPr="00FD5C7A" w:rsidRDefault="000350B3" w:rsidP="004E15E3">
            <w:pPr>
              <w:spacing w:line="240" w:lineRule="auto"/>
              <w:ind w:firstLine="0"/>
              <w:rPr>
                <w:rFonts w:ascii="Arial" w:hAnsi="Arial" w:cs="Arial"/>
                <w:b/>
              </w:rPr>
            </w:pPr>
            <w:r w:rsidRPr="00FD5C7A">
              <w:rPr>
                <w:rFonts w:ascii="Arial" w:hAnsi="Arial" w:cs="Arial"/>
                <w:b/>
              </w:rPr>
              <w:t>3.1. Termin, forma i miejsce naboru, forma komunikacji</w:t>
            </w:r>
          </w:p>
          <w:p w14:paraId="4D60115B" w14:textId="77777777" w:rsidR="000350B3" w:rsidRDefault="000350B3" w:rsidP="004E15E3">
            <w:pPr>
              <w:spacing w:line="240" w:lineRule="auto"/>
              <w:ind w:firstLine="0"/>
              <w:rPr>
                <w:bCs/>
              </w:rPr>
            </w:pPr>
          </w:p>
          <w:p w14:paraId="6503F1F3" w14:textId="77777777" w:rsidR="004E15E3" w:rsidRDefault="004E15E3" w:rsidP="004E15E3">
            <w:pPr>
              <w:spacing w:line="240" w:lineRule="auto"/>
              <w:ind w:firstLine="0"/>
              <w:rPr>
                <w:rFonts w:ascii="Arial" w:hAnsi="Arial" w:cs="Arial"/>
                <w:bCs/>
              </w:rPr>
            </w:pPr>
            <w:r w:rsidRPr="00FD5C7A">
              <w:rPr>
                <w:rFonts w:ascii="Arial" w:hAnsi="Arial" w:cs="Arial"/>
                <w:bCs/>
              </w:rPr>
              <w:t>3.1.1. Dokumentację aplikacyjną należy złożyć w terminie od 30.06.2025 r. do 31.12.2025 r. wyłącznie w formie dokumentu elektronicznego za pośrednictwem SOWA EFS w ramach utworzonego przez IP FEPZ naboru.</w:t>
            </w:r>
          </w:p>
          <w:p w14:paraId="61339726" w14:textId="77777777" w:rsidR="000350B3" w:rsidRDefault="000350B3" w:rsidP="004E15E3">
            <w:pPr>
              <w:spacing w:line="240" w:lineRule="auto"/>
              <w:ind w:firstLine="0"/>
              <w:rPr>
                <w:rFonts w:ascii="Arial" w:hAnsi="Arial" w:cs="Arial"/>
                <w:bCs/>
              </w:rPr>
            </w:pPr>
          </w:p>
          <w:p w14:paraId="39E50564" w14:textId="754CE131" w:rsidR="000350B3" w:rsidRPr="00FD5C7A" w:rsidRDefault="000350B3" w:rsidP="004E15E3">
            <w:pPr>
              <w:spacing w:line="240" w:lineRule="auto"/>
              <w:ind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(…)</w:t>
            </w:r>
          </w:p>
        </w:tc>
      </w:tr>
      <w:tr w:rsidR="003C2DC1" w:rsidRPr="00797B3E" w14:paraId="0B6095C0" w14:textId="77777777" w:rsidTr="00F408D4">
        <w:trPr>
          <w:trHeight w:val="947"/>
        </w:trPr>
        <w:tc>
          <w:tcPr>
            <w:tcW w:w="4523" w:type="dxa"/>
          </w:tcPr>
          <w:p w14:paraId="22A0C6B3" w14:textId="4BE1D609" w:rsidR="003C2DC1" w:rsidRPr="00FD5C7A" w:rsidRDefault="004E15E3" w:rsidP="003C2DC1">
            <w:pPr>
              <w:spacing w:line="240" w:lineRule="auto"/>
              <w:ind w:firstLine="0"/>
              <w:rPr>
                <w:rFonts w:ascii="Arial" w:hAnsi="Arial" w:cs="Arial"/>
                <w:b/>
              </w:rPr>
            </w:pPr>
            <w:r w:rsidRPr="00FD5C7A">
              <w:rPr>
                <w:rFonts w:ascii="Arial" w:hAnsi="Arial" w:cs="Arial"/>
                <w:b/>
              </w:rPr>
              <w:t>6.1.  Termin rozstrzygnięcia</w:t>
            </w:r>
          </w:p>
          <w:p w14:paraId="626891FA" w14:textId="77777777" w:rsidR="004E15E3" w:rsidRPr="00FD5C7A" w:rsidRDefault="004E15E3" w:rsidP="003C2DC1">
            <w:pPr>
              <w:spacing w:line="240" w:lineRule="auto"/>
              <w:ind w:firstLine="0"/>
              <w:rPr>
                <w:rFonts w:ascii="Arial" w:hAnsi="Arial" w:cs="Arial"/>
                <w:bCs/>
              </w:rPr>
            </w:pPr>
          </w:p>
          <w:p w14:paraId="6B0207F9" w14:textId="65F77C4D" w:rsidR="004E15E3" w:rsidRPr="00FD5C7A" w:rsidRDefault="004E15E3" w:rsidP="003C2DC1">
            <w:pPr>
              <w:spacing w:line="240" w:lineRule="auto"/>
              <w:ind w:firstLine="0"/>
              <w:rPr>
                <w:rFonts w:ascii="Arial" w:hAnsi="Arial" w:cs="Arial"/>
                <w:bCs/>
              </w:rPr>
            </w:pPr>
            <w:r w:rsidRPr="00FD5C7A">
              <w:rPr>
                <w:rFonts w:ascii="Arial" w:hAnsi="Arial" w:cs="Arial"/>
                <w:bCs/>
              </w:rPr>
              <w:t xml:space="preserve">IP FEPZ szacuje, że orientacyjny termin rozstrzygnięcia naboru dla wniosku, które zostaną złożone w odpowiedzi na ogłoszony nabór Regulaminem wyboru projektu, przypadnie na 26 września 2025 r. </w:t>
            </w:r>
          </w:p>
          <w:p w14:paraId="6AAC514F" w14:textId="77777777" w:rsidR="004E15E3" w:rsidRPr="00FD5C7A" w:rsidRDefault="004E15E3" w:rsidP="003C2DC1">
            <w:pPr>
              <w:spacing w:line="240" w:lineRule="auto"/>
              <w:ind w:firstLine="0"/>
              <w:rPr>
                <w:rFonts w:ascii="Arial" w:hAnsi="Arial" w:cs="Arial"/>
                <w:bCs/>
              </w:rPr>
            </w:pPr>
          </w:p>
          <w:p w14:paraId="1482DE06" w14:textId="1A6CE2CA" w:rsidR="004E15E3" w:rsidRPr="00EA0A31" w:rsidRDefault="004E15E3" w:rsidP="003C2DC1">
            <w:pPr>
              <w:spacing w:line="240" w:lineRule="auto"/>
              <w:ind w:firstLine="0"/>
              <w:rPr>
                <w:bCs/>
              </w:rPr>
            </w:pPr>
            <w:r w:rsidRPr="00FD5C7A">
              <w:rPr>
                <w:rFonts w:ascii="Arial" w:hAnsi="Arial" w:cs="Arial"/>
                <w:bCs/>
              </w:rPr>
              <w:t>IP FEPZ szacuje, że orientacyjny termin rozstrzygnięcia naboru dla wniosków, które zostaną złożone w odpowiedzi na ponowne wezwanie ze strony IP przypadnie na 16 października 2025 r</w:t>
            </w:r>
            <w:r w:rsidR="008F5473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523" w:type="dxa"/>
          </w:tcPr>
          <w:p w14:paraId="62BAC3FA" w14:textId="77777777" w:rsidR="004E15E3" w:rsidRPr="00FD5C7A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b/>
                <w:bCs/>
                <w:iCs/>
              </w:rPr>
            </w:pPr>
            <w:r w:rsidRPr="00FD5C7A">
              <w:rPr>
                <w:rFonts w:ascii="Arial" w:hAnsi="Arial" w:cs="Arial"/>
                <w:b/>
                <w:bCs/>
                <w:iCs/>
              </w:rPr>
              <w:t>6.1.  Termin rozstrzygnięcia</w:t>
            </w:r>
          </w:p>
          <w:p w14:paraId="31FD4256" w14:textId="77777777" w:rsidR="004E15E3" w:rsidRPr="00FD5C7A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iCs/>
              </w:rPr>
            </w:pPr>
          </w:p>
          <w:p w14:paraId="5BE6A206" w14:textId="06C50E11" w:rsidR="004E15E3" w:rsidRPr="00FD5C7A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iCs/>
              </w:rPr>
            </w:pPr>
            <w:r w:rsidRPr="00FD5C7A">
              <w:rPr>
                <w:rFonts w:ascii="Arial" w:hAnsi="Arial" w:cs="Arial"/>
                <w:iCs/>
              </w:rPr>
              <w:t>IP FEPZ szacuje, że orientacyjny termin rozstrzygnięcia naboru dla wniosku, któr</w:t>
            </w:r>
            <w:r w:rsidR="00B12060">
              <w:rPr>
                <w:rFonts w:ascii="Arial" w:hAnsi="Arial" w:cs="Arial"/>
                <w:iCs/>
              </w:rPr>
              <w:t>y</w:t>
            </w:r>
            <w:r w:rsidRPr="00FD5C7A">
              <w:rPr>
                <w:rFonts w:ascii="Arial" w:hAnsi="Arial" w:cs="Arial"/>
                <w:iCs/>
              </w:rPr>
              <w:t xml:space="preserve"> zostan</w:t>
            </w:r>
            <w:r w:rsidR="00B12060">
              <w:rPr>
                <w:rFonts w:ascii="Arial" w:hAnsi="Arial" w:cs="Arial"/>
                <w:iCs/>
              </w:rPr>
              <w:t>ie</w:t>
            </w:r>
            <w:r w:rsidRPr="00FD5C7A">
              <w:rPr>
                <w:rFonts w:ascii="Arial" w:hAnsi="Arial" w:cs="Arial"/>
                <w:iCs/>
              </w:rPr>
              <w:t xml:space="preserve"> złożon</w:t>
            </w:r>
            <w:r w:rsidR="00B12060">
              <w:rPr>
                <w:rFonts w:ascii="Arial" w:hAnsi="Arial" w:cs="Arial"/>
                <w:iCs/>
              </w:rPr>
              <w:t>y</w:t>
            </w:r>
            <w:r w:rsidRPr="00FD5C7A">
              <w:rPr>
                <w:rFonts w:ascii="Arial" w:hAnsi="Arial" w:cs="Arial"/>
                <w:iCs/>
              </w:rPr>
              <w:t xml:space="preserve"> w odpowiedzi na ogłoszony nabór Regulaminem wyboru projektu, przypadnie na 27 lutego 202</w:t>
            </w:r>
            <w:r>
              <w:rPr>
                <w:rFonts w:ascii="Arial" w:hAnsi="Arial" w:cs="Arial"/>
                <w:iCs/>
              </w:rPr>
              <w:t>6</w:t>
            </w:r>
            <w:r w:rsidRPr="00FD5C7A">
              <w:rPr>
                <w:rFonts w:ascii="Arial" w:hAnsi="Arial" w:cs="Arial"/>
                <w:iCs/>
              </w:rPr>
              <w:t xml:space="preserve"> r. </w:t>
            </w:r>
          </w:p>
          <w:p w14:paraId="39E2B6A4" w14:textId="77777777" w:rsidR="004E15E3" w:rsidRPr="00FD5C7A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iCs/>
              </w:rPr>
            </w:pPr>
          </w:p>
          <w:p w14:paraId="7DEBADDA" w14:textId="4CDD893C" w:rsidR="003C2DC1" w:rsidRPr="00FD5C7A" w:rsidRDefault="004E15E3" w:rsidP="004E15E3">
            <w:pPr>
              <w:spacing w:line="240" w:lineRule="auto"/>
              <w:ind w:left="7" w:hanging="7"/>
              <w:rPr>
                <w:rFonts w:ascii="Arial" w:hAnsi="Arial" w:cs="Arial"/>
                <w:iCs/>
              </w:rPr>
            </w:pPr>
            <w:r w:rsidRPr="00FD5C7A">
              <w:rPr>
                <w:rFonts w:ascii="Arial" w:hAnsi="Arial" w:cs="Arial"/>
                <w:iCs/>
              </w:rPr>
              <w:t>IP FEPZ szacuje, że orientacyjny termin rozstrzygnięcia naboru dla wniosk</w:t>
            </w:r>
            <w:r w:rsidR="00B12060">
              <w:rPr>
                <w:rFonts w:ascii="Arial" w:hAnsi="Arial" w:cs="Arial"/>
                <w:iCs/>
              </w:rPr>
              <w:t>u</w:t>
            </w:r>
            <w:r w:rsidRPr="00FD5C7A">
              <w:rPr>
                <w:rFonts w:ascii="Arial" w:hAnsi="Arial" w:cs="Arial"/>
                <w:iCs/>
              </w:rPr>
              <w:t>, któr</w:t>
            </w:r>
            <w:r w:rsidR="00B12060">
              <w:rPr>
                <w:rFonts w:ascii="Arial" w:hAnsi="Arial" w:cs="Arial"/>
                <w:iCs/>
              </w:rPr>
              <w:t>y</w:t>
            </w:r>
            <w:r w:rsidRPr="00FD5C7A">
              <w:rPr>
                <w:rFonts w:ascii="Arial" w:hAnsi="Arial" w:cs="Arial"/>
                <w:iCs/>
              </w:rPr>
              <w:t xml:space="preserve"> zostan</w:t>
            </w:r>
            <w:r w:rsidR="00B12060">
              <w:rPr>
                <w:rFonts w:ascii="Arial" w:hAnsi="Arial" w:cs="Arial"/>
                <w:iCs/>
              </w:rPr>
              <w:t>ie</w:t>
            </w:r>
            <w:r w:rsidRPr="00FD5C7A">
              <w:rPr>
                <w:rFonts w:ascii="Arial" w:hAnsi="Arial" w:cs="Arial"/>
                <w:iCs/>
              </w:rPr>
              <w:t xml:space="preserve"> złożon</w:t>
            </w:r>
            <w:r w:rsidR="00B12060">
              <w:rPr>
                <w:rFonts w:ascii="Arial" w:hAnsi="Arial" w:cs="Arial"/>
                <w:iCs/>
              </w:rPr>
              <w:t>y</w:t>
            </w:r>
            <w:r w:rsidRPr="00FD5C7A">
              <w:rPr>
                <w:rFonts w:ascii="Arial" w:hAnsi="Arial" w:cs="Arial"/>
                <w:iCs/>
              </w:rPr>
              <w:t xml:space="preserve"> w odpowiedzi na ponowne wezwanie ze strony IP przypadnie na 19 marca 2026 r</w:t>
            </w:r>
            <w:r w:rsidR="008F5473" w:rsidRPr="00FD5C7A">
              <w:rPr>
                <w:rFonts w:ascii="Arial" w:hAnsi="Arial" w:cs="Arial"/>
                <w:iCs/>
              </w:rPr>
              <w:t>.</w:t>
            </w:r>
          </w:p>
          <w:p w14:paraId="52A5F156" w14:textId="5127C635" w:rsidR="003C2DC1" w:rsidRDefault="003C2DC1" w:rsidP="003C2DC1">
            <w:pPr>
              <w:spacing w:line="240" w:lineRule="auto"/>
              <w:ind w:left="7" w:hanging="7"/>
              <w:rPr>
                <w:bCs/>
              </w:rPr>
            </w:pPr>
            <w:r w:rsidRPr="006B0D47">
              <w:rPr>
                <w:bCs/>
              </w:rPr>
              <w:t xml:space="preserve"> </w:t>
            </w:r>
          </w:p>
          <w:p w14:paraId="17434952" w14:textId="5B5748D0" w:rsidR="003C2DC1" w:rsidRPr="003B414A" w:rsidRDefault="003C2DC1" w:rsidP="003C2DC1">
            <w:pPr>
              <w:spacing w:line="240" w:lineRule="auto"/>
              <w:ind w:firstLine="0"/>
              <w:rPr>
                <w:bCs/>
              </w:rPr>
            </w:pPr>
          </w:p>
        </w:tc>
      </w:tr>
    </w:tbl>
    <w:p w14:paraId="1BE4BA9A" w14:textId="674421A0" w:rsidR="0053069E" w:rsidRPr="00F408D4" w:rsidRDefault="0053069E" w:rsidP="00F408D4">
      <w:pPr>
        <w:autoSpaceDE w:val="0"/>
        <w:autoSpaceDN w:val="0"/>
        <w:ind w:firstLine="0"/>
        <w:rPr>
          <w:rFonts w:ascii="Arial" w:eastAsia="Calibri" w:hAnsi="Arial" w:cs="Arial"/>
          <w:sz w:val="20"/>
        </w:rPr>
      </w:pPr>
      <w:r>
        <w:lastRenderedPageBreak/>
        <w:t xml:space="preserve">Szczecin, </w:t>
      </w:r>
      <w:r w:rsidR="00135BD4">
        <w:t>1</w:t>
      </w:r>
      <w:r w:rsidR="000A7048">
        <w:t>5</w:t>
      </w:r>
      <w:r w:rsidR="00135BD4">
        <w:t>.07.2025</w:t>
      </w:r>
      <w:r w:rsidR="004E15E3">
        <w:t xml:space="preserve"> </w:t>
      </w:r>
      <w:r>
        <w:t>r.</w:t>
      </w:r>
    </w:p>
    <w:sectPr w:rsidR="0053069E" w:rsidRPr="00F408D4" w:rsidSect="005A601A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C8094" w14:textId="77777777" w:rsidR="00E37809" w:rsidRDefault="00E37809" w:rsidP="00D01A90">
      <w:pPr>
        <w:spacing w:line="240" w:lineRule="auto"/>
      </w:pPr>
      <w:r>
        <w:separator/>
      </w:r>
    </w:p>
  </w:endnote>
  <w:endnote w:type="continuationSeparator" w:id="0">
    <w:p w14:paraId="1A9A239B" w14:textId="77777777" w:rsidR="00E37809" w:rsidRDefault="00E37809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5791C" w14:textId="77777777" w:rsidR="00C508D1" w:rsidRDefault="00862F61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6D9628" wp14:editId="5226516D">
              <wp:simplePos x="0" y="0"/>
              <wp:positionH relativeFrom="column">
                <wp:posOffset>-99696</wp:posOffset>
              </wp:positionH>
              <wp:positionV relativeFrom="paragraph">
                <wp:posOffset>188595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42CBA" w14:textId="77777777" w:rsidR="001D0911" w:rsidRPr="00D7075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14:paraId="6E84A4D9" w14:textId="77777777" w:rsidR="001D0911" w:rsidRPr="00D7075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14:paraId="71B50B65" w14:textId="77777777" w:rsidR="001D0911" w:rsidRPr="007C454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70-383 Szczecin</w:t>
                          </w:r>
                        </w:p>
                        <w:p w14:paraId="4983178E" w14:textId="77777777" w:rsidR="001D0911" w:rsidRPr="001D0911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14:paraId="452B71C9" w14:textId="77777777" w:rsidR="001D0911" w:rsidRPr="001D0911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14:paraId="2EB905A3" w14:textId="77777777" w:rsidR="001D0911" w:rsidRPr="009F330C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14:paraId="0B19FAFC" w14:textId="77777777" w:rsidR="00C508D1" w:rsidRPr="001D0911" w:rsidRDefault="00C508D1" w:rsidP="00C34326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D96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.85pt;margin-top:14.85pt;width:170.2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" stroked="f">
              <v:textbox>
                <w:txbxContent>
                  <w:p w14:paraId="2B942CBA" w14:textId="77777777" w:rsidR="001D0911" w:rsidRPr="00D7075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14:paraId="6E84A4D9" w14:textId="77777777" w:rsidR="001D0911" w:rsidRPr="00D7075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14:paraId="71B50B65" w14:textId="77777777" w:rsidR="001D0911" w:rsidRPr="007C454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70-383 Szczecin</w:t>
                    </w:r>
                  </w:p>
                  <w:p w14:paraId="4983178E" w14:textId="77777777" w:rsidR="001D0911" w:rsidRPr="001D0911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14:paraId="452B71C9" w14:textId="77777777" w:rsidR="001D0911" w:rsidRPr="001D0911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14:paraId="2EB905A3" w14:textId="77777777" w:rsidR="001D0911" w:rsidRPr="009F330C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14:paraId="0B19FAFC" w14:textId="77777777" w:rsidR="00C508D1" w:rsidRPr="001D0911" w:rsidRDefault="00C508D1" w:rsidP="00C34326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1359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0E94B9" wp14:editId="016C33AF">
              <wp:simplePos x="0" y="0"/>
              <wp:positionH relativeFrom="margin">
                <wp:align>center</wp:align>
              </wp:positionH>
              <wp:positionV relativeFrom="paragraph">
                <wp:posOffset>131445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2DDC0D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0.35pt" to="467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" strokecolor="#333">
              <w10:wrap anchorx="margin"/>
            </v:line>
          </w:pict>
        </mc:Fallback>
      </mc:AlternateContent>
    </w:r>
  </w:p>
  <w:p w14:paraId="0B741386" w14:textId="77777777" w:rsidR="00C508D1" w:rsidRDefault="00862F61" w:rsidP="00553AA2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77613" wp14:editId="4C4984E7">
              <wp:simplePos x="0" y="0"/>
              <wp:positionH relativeFrom="margin">
                <wp:posOffset>2129155</wp:posOffset>
              </wp:positionH>
              <wp:positionV relativeFrom="paragraph">
                <wp:posOffset>17780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D4849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 xml:space="preserve">Filia </w:t>
                          </w:r>
                          <w:r w:rsidR="0023745A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WUP w Koszalinie</w:t>
                          </w:r>
                        </w:p>
                        <w:p w14:paraId="6C5B1546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14:paraId="7D4C08D3" w14:textId="77777777" w:rsidR="00C508D1" w:rsidRPr="007C4542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75-846 </w:t>
                          </w:r>
                          <w:proofErr w:type="spellStart"/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Koszalin</w:t>
                          </w:r>
                          <w:proofErr w:type="spellEnd"/>
                        </w:p>
                        <w:p w14:paraId="68FB8428" w14:textId="77777777" w:rsidR="00C508D1" w:rsidRPr="001D0911" w:rsidRDefault="001D091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34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4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5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0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33</w:t>
                          </w:r>
                        </w:p>
                        <w:p w14:paraId="1409D5F7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 xml:space="preserve">fax </w:t>
                          </w:r>
                          <w:r w:rsidR="001D091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+ 48 94 34 45 0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30</w:t>
                          </w:r>
                        </w:p>
                        <w:p w14:paraId="586219A1" w14:textId="77777777" w:rsidR="00C508D1" w:rsidRPr="001D0911" w:rsidRDefault="00C508D1" w:rsidP="0023745A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077613" id="Text Box 2" o:spid="_x0000_s1027" type="#_x0000_t202" style="position:absolute;left:0;text-align:left;margin-left:167.65pt;margin-top:1.4pt;width:12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" stroked="f">
              <v:textbox>
                <w:txbxContent>
                  <w:p w14:paraId="66CD4849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 xml:space="preserve">Filia </w:t>
                    </w:r>
                    <w:r w:rsidR="0023745A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WUP w Koszalinie</w:t>
                    </w:r>
                  </w:p>
                  <w:p w14:paraId="6C5B1546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14:paraId="7D4C08D3" w14:textId="77777777" w:rsidR="00C508D1" w:rsidRPr="007C4542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75-846 </w:t>
                    </w:r>
                    <w:proofErr w:type="spellStart"/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Koszalin</w:t>
                    </w:r>
                    <w:proofErr w:type="spellEnd"/>
                  </w:p>
                  <w:p w14:paraId="68FB8428" w14:textId="77777777" w:rsidR="00C508D1" w:rsidRPr="001D0911" w:rsidRDefault="001D091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34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4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5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0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33</w:t>
                    </w:r>
                  </w:p>
                  <w:p w14:paraId="1409D5F7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 xml:space="preserve">fax </w:t>
                    </w:r>
                    <w:r w:rsidR="001D091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+ 48 94 34 45 0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30</w:t>
                    </w:r>
                  </w:p>
                  <w:p w14:paraId="586219A1" w14:textId="77777777" w:rsidR="00C508D1" w:rsidRPr="001D0911" w:rsidRDefault="00C508D1" w:rsidP="0023745A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F5240">
      <w:rPr>
        <w:noProof/>
        <w:lang w:eastAsia="pl-PL"/>
      </w:rPr>
      <w:drawing>
        <wp:anchor distT="0" distB="0" distL="114300" distR="114300" simplePos="0" relativeHeight="251670527" behindDoc="0" locked="0" layoutInCell="1" allowOverlap="1" wp14:anchorId="3B7C7AA1" wp14:editId="31795971">
          <wp:simplePos x="0" y="0"/>
          <wp:positionH relativeFrom="column">
            <wp:posOffset>4464050</wp:posOffset>
          </wp:positionH>
          <wp:positionV relativeFrom="paragraph">
            <wp:posOffset>109220</wp:posOffset>
          </wp:positionV>
          <wp:extent cx="1245379" cy="338974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379" cy="338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1DA1D1" w14:textId="77777777" w:rsidR="00C508D1" w:rsidRDefault="00C508D1" w:rsidP="00C34326">
    <w:pPr>
      <w:pStyle w:val="Stopka"/>
    </w:pPr>
  </w:p>
  <w:p w14:paraId="2ED5BA39" w14:textId="77777777" w:rsidR="00C508D1" w:rsidRDefault="00C508D1" w:rsidP="00C34326">
    <w:pPr>
      <w:pStyle w:val="Stopka"/>
    </w:pPr>
  </w:p>
  <w:p w14:paraId="5855FABE" w14:textId="77777777" w:rsidR="00C508D1" w:rsidRDefault="0023745A" w:rsidP="00D01A90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690D8F" wp14:editId="3439E1B2">
              <wp:simplePos x="0" y="0"/>
              <wp:positionH relativeFrom="column">
                <wp:posOffset>4635603</wp:posOffset>
              </wp:positionH>
              <wp:positionV relativeFrom="paragraph">
                <wp:posOffset>23495</wp:posOffset>
              </wp:positionV>
              <wp:extent cx="903181" cy="190734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3181" cy="19073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D8B68" w14:textId="77777777" w:rsidR="00C508D1" w:rsidRPr="00DE4A6D" w:rsidRDefault="00C508D1" w:rsidP="00C34326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 xml:space="preserve">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690D8F" id="Text Box 4" o:spid="_x0000_s1028" type="#_x0000_t202" style="position:absolute;left:0;text-align:left;margin-left:365pt;margin-top:1.85pt;width:71.1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" stroked="f">
              <v:textbox>
                <w:txbxContent>
                  <w:p w14:paraId="6E7D8B68" w14:textId="77777777" w:rsidR="00C508D1" w:rsidRPr="00DE4A6D" w:rsidRDefault="00C508D1" w:rsidP="00C34326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 xml:space="preserve">w </w:t>
                      </w:r>
                      <w:proofErr w:type="spellStart"/>
                      <w:r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 xml:space="preserve">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75812349" w14:textId="77777777" w:rsidR="00C508D1" w:rsidRDefault="00C508D1" w:rsidP="00D01A90">
    <w:pPr>
      <w:pStyle w:val="Stopka"/>
      <w:ind w:firstLine="0"/>
    </w:pPr>
  </w:p>
  <w:p w14:paraId="7633A6AB" w14:textId="77777777" w:rsidR="00C508D1" w:rsidRDefault="00C508D1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AA895" w14:textId="77777777" w:rsidR="00E37809" w:rsidRDefault="00E37809" w:rsidP="00D01A90">
      <w:pPr>
        <w:spacing w:line="240" w:lineRule="auto"/>
      </w:pPr>
      <w:r>
        <w:separator/>
      </w:r>
    </w:p>
  </w:footnote>
  <w:footnote w:type="continuationSeparator" w:id="0">
    <w:p w14:paraId="71BF5589" w14:textId="77777777" w:rsidR="00E37809" w:rsidRDefault="00E37809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1C07" w14:textId="77777777" w:rsidR="00C508D1" w:rsidRDefault="00B12F66" w:rsidP="006D7C48">
    <w:pPr>
      <w:pStyle w:val="Nagwek"/>
      <w:ind w:firstLine="0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71551" behindDoc="0" locked="0" layoutInCell="1" allowOverlap="1" wp14:anchorId="29CFF123" wp14:editId="29629EAA">
          <wp:simplePos x="0" y="0"/>
          <wp:positionH relativeFrom="margin">
            <wp:align>center</wp:align>
          </wp:positionH>
          <wp:positionV relativeFrom="paragraph">
            <wp:posOffset>73025</wp:posOffset>
          </wp:positionV>
          <wp:extent cx="6479540" cy="458742"/>
          <wp:effectExtent l="0" t="0" r="0" b="0"/>
          <wp:wrapNone/>
          <wp:docPr id="3" name="Obraz 3" descr="C:\Users\wojciech.krycki\AppData\Local\Microsoft\Windows\INetCache\Content.Word\Ciag_znaków_FEPZ21-27 achromatyczn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znaków_FEPZ21-27 achromatyczn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458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BC0"/>
    <w:multiLevelType w:val="hybridMultilevel"/>
    <w:tmpl w:val="01D0FD1A"/>
    <w:lvl w:ilvl="0" w:tplc="5B02E4C0">
      <w:start w:val="1"/>
      <w:numFmt w:val="bullet"/>
      <w:lvlText w:val="-"/>
      <w:lvlJc w:val="left"/>
      <w:pPr>
        <w:ind w:left="1589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1" w15:restartNumberingAfterBreak="0">
    <w:nsid w:val="00D87AA8"/>
    <w:multiLevelType w:val="hybridMultilevel"/>
    <w:tmpl w:val="F746F90A"/>
    <w:lvl w:ilvl="0" w:tplc="70B0A76E">
      <w:start w:val="1"/>
      <w:numFmt w:val="decimal"/>
      <w:lvlText w:val="5.3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5224C"/>
    <w:multiLevelType w:val="hybridMultilevel"/>
    <w:tmpl w:val="0B449BD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CFA72FD"/>
    <w:multiLevelType w:val="multilevel"/>
    <w:tmpl w:val="FAF07BA4"/>
    <w:lvl w:ilvl="0">
      <w:start w:val="1"/>
      <w:numFmt w:val="decimal"/>
      <w:suff w:val="nothing"/>
      <w:lvlText w:val="4.1.3.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1.%3."/>
      <w:lvlJc w:val="left"/>
      <w:pPr>
        <w:ind w:left="1072" w:hanging="504"/>
      </w:pPr>
      <w:rPr>
        <w:rFonts w:hint="default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197806"/>
    <w:multiLevelType w:val="hybridMultilevel"/>
    <w:tmpl w:val="DFF449D4"/>
    <w:lvl w:ilvl="0" w:tplc="FFFFFFFF">
      <w:start w:val="1"/>
      <w:numFmt w:val="lowerLetter"/>
      <w:lvlText w:val="%1)"/>
      <w:lvlJc w:val="left"/>
      <w:pPr>
        <w:ind w:left="2205" w:hanging="360"/>
      </w:p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 w:tentative="1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5" w15:restartNumberingAfterBreak="0">
    <w:nsid w:val="13234E5D"/>
    <w:multiLevelType w:val="hybridMultilevel"/>
    <w:tmpl w:val="2D4C3D8E"/>
    <w:lvl w:ilvl="0" w:tplc="FFFFFFFF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7782"/>
    <w:multiLevelType w:val="multilevel"/>
    <w:tmpl w:val="034E347E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B689B"/>
    <w:multiLevelType w:val="multilevel"/>
    <w:tmpl w:val="0DD05A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C850FC"/>
    <w:multiLevelType w:val="hybridMultilevel"/>
    <w:tmpl w:val="94FE80B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1B1BE4"/>
    <w:multiLevelType w:val="hybridMultilevel"/>
    <w:tmpl w:val="7B2A69AA"/>
    <w:lvl w:ilvl="0" w:tplc="B1582570">
      <w:start w:val="1"/>
      <w:numFmt w:val="decimal"/>
      <w:lvlText w:val="4.2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F653A"/>
    <w:multiLevelType w:val="hybridMultilevel"/>
    <w:tmpl w:val="74927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E7A10"/>
    <w:multiLevelType w:val="hybridMultilevel"/>
    <w:tmpl w:val="9B36E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4436E"/>
    <w:multiLevelType w:val="multilevel"/>
    <w:tmpl w:val="2B92FE98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300592"/>
    <w:multiLevelType w:val="hybridMultilevel"/>
    <w:tmpl w:val="DFF449D4"/>
    <w:lvl w:ilvl="0" w:tplc="04150017">
      <w:start w:val="1"/>
      <w:numFmt w:val="lowerLetter"/>
      <w:lvlText w:val="%1)"/>
      <w:lvlJc w:val="left"/>
      <w:pPr>
        <w:ind w:left="2205" w:hanging="360"/>
      </w:p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5" w15:restartNumberingAfterBreak="0">
    <w:nsid w:val="2CCA0E00"/>
    <w:multiLevelType w:val="hybridMultilevel"/>
    <w:tmpl w:val="8ED868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555EC4"/>
    <w:multiLevelType w:val="hybridMultilevel"/>
    <w:tmpl w:val="C5722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C332D"/>
    <w:multiLevelType w:val="hybridMultilevel"/>
    <w:tmpl w:val="61FA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61715"/>
    <w:multiLevelType w:val="hybridMultilevel"/>
    <w:tmpl w:val="20B4185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60E7CD0"/>
    <w:multiLevelType w:val="multilevel"/>
    <w:tmpl w:val="2C5E611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3423F3"/>
    <w:multiLevelType w:val="hybridMultilevel"/>
    <w:tmpl w:val="28A80D8E"/>
    <w:lvl w:ilvl="0" w:tplc="DEC84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9452AB"/>
    <w:multiLevelType w:val="multilevel"/>
    <w:tmpl w:val="71F420D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4D5D65"/>
    <w:multiLevelType w:val="hybridMultilevel"/>
    <w:tmpl w:val="8ED868E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777373"/>
    <w:multiLevelType w:val="hybridMultilevel"/>
    <w:tmpl w:val="C142B67E"/>
    <w:lvl w:ilvl="0" w:tplc="473897F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0541407"/>
    <w:multiLevelType w:val="multilevel"/>
    <w:tmpl w:val="943E7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1192E6C"/>
    <w:multiLevelType w:val="hybridMultilevel"/>
    <w:tmpl w:val="F746F90A"/>
    <w:lvl w:ilvl="0" w:tplc="70B0A76E">
      <w:start w:val="1"/>
      <w:numFmt w:val="decimal"/>
      <w:lvlText w:val="5.3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B17AA"/>
    <w:multiLevelType w:val="multilevel"/>
    <w:tmpl w:val="3AA8A3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CF229D"/>
    <w:multiLevelType w:val="hybridMultilevel"/>
    <w:tmpl w:val="4B9AB3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 w15:restartNumberingAfterBreak="0">
    <w:nsid w:val="4D1447AF"/>
    <w:multiLevelType w:val="hybridMultilevel"/>
    <w:tmpl w:val="0C84A72A"/>
    <w:lvl w:ilvl="0" w:tplc="72CEC826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41D3D"/>
    <w:multiLevelType w:val="hybridMultilevel"/>
    <w:tmpl w:val="CA9418A2"/>
    <w:lvl w:ilvl="0" w:tplc="04150017">
      <w:start w:val="1"/>
      <w:numFmt w:val="lowerLetter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50D07920"/>
    <w:multiLevelType w:val="hybridMultilevel"/>
    <w:tmpl w:val="20B4185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891779C"/>
    <w:multiLevelType w:val="hybridMultilevel"/>
    <w:tmpl w:val="86D2BF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A886D9A"/>
    <w:multiLevelType w:val="multilevel"/>
    <w:tmpl w:val="EED27B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C61454C"/>
    <w:multiLevelType w:val="multilevel"/>
    <w:tmpl w:val="FAF07BA4"/>
    <w:lvl w:ilvl="0">
      <w:start w:val="1"/>
      <w:numFmt w:val="decimal"/>
      <w:suff w:val="nothing"/>
      <w:lvlText w:val="4.1.3.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1.%3."/>
      <w:lvlJc w:val="left"/>
      <w:pPr>
        <w:ind w:left="1072" w:hanging="504"/>
      </w:pPr>
      <w:rPr>
        <w:rFonts w:hint="default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6" w15:restartNumberingAfterBreak="0">
    <w:nsid w:val="635D39B5"/>
    <w:multiLevelType w:val="hybridMultilevel"/>
    <w:tmpl w:val="4CD4F6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4D38EA"/>
    <w:multiLevelType w:val="multilevel"/>
    <w:tmpl w:val="38B048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9970F3B"/>
    <w:multiLevelType w:val="hybridMultilevel"/>
    <w:tmpl w:val="F70630E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A31CD"/>
    <w:multiLevelType w:val="multilevel"/>
    <w:tmpl w:val="723255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0007E8D"/>
    <w:multiLevelType w:val="multilevel"/>
    <w:tmpl w:val="7AAED94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0B818A0"/>
    <w:multiLevelType w:val="multilevel"/>
    <w:tmpl w:val="3AA8A3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102193C"/>
    <w:multiLevelType w:val="hybridMultilevel"/>
    <w:tmpl w:val="74927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E25352"/>
    <w:multiLevelType w:val="hybridMultilevel"/>
    <w:tmpl w:val="94FE80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B791A36"/>
    <w:multiLevelType w:val="multilevel"/>
    <w:tmpl w:val="695413D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CF174A6"/>
    <w:multiLevelType w:val="hybridMultilevel"/>
    <w:tmpl w:val="C5E6B7D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820C0"/>
    <w:multiLevelType w:val="hybridMultilevel"/>
    <w:tmpl w:val="2D4C3D8E"/>
    <w:lvl w:ilvl="0" w:tplc="F62CA86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92588">
    <w:abstractNumId w:val="7"/>
  </w:num>
  <w:num w:numId="2" w16cid:durableId="9890938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2151676">
    <w:abstractNumId w:val="12"/>
  </w:num>
  <w:num w:numId="4" w16cid:durableId="824902193">
    <w:abstractNumId w:val="27"/>
  </w:num>
  <w:num w:numId="5" w16cid:durableId="2088532845">
    <w:abstractNumId w:val="38"/>
  </w:num>
  <w:num w:numId="6" w16cid:durableId="3530460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4390289">
    <w:abstractNumId w:val="43"/>
  </w:num>
  <w:num w:numId="8" w16cid:durableId="145976442">
    <w:abstractNumId w:val="41"/>
  </w:num>
  <w:num w:numId="9" w16cid:durableId="973173439">
    <w:abstractNumId w:val="42"/>
  </w:num>
  <w:num w:numId="10" w16cid:durableId="1505129101">
    <w:abstractNumId w:val="9"/>
  </w:num>
  <w:num w:numId="11" w16cid:durableId="168443963">
    <w:abstractNumId w:val="0"/>
  </w:num>
  <w:num w:numId="12" w16cid:durableId="1373575838">
    <w:abstractNumId w:val="22"/>
  </w:num>
  <w:num w:numId="13" w16cid:durableId="1252933389">
    <w:abstractNumId w:val="44"/>
  </w:num>
  <w:num w:numId="14" w16cid:durableId="324863026">
    <w:abstractNumId w:val="30"/>
  </w:num>
  <w:num w:numId="15" w16cid:durableId="1424103333">
    <w:abstractNumId w:val="33"/>
  </w:num>
  <w:num w:numId="16" w16cid:durableId="704644828">
    <w:abstractNumId w:val="46"/>
  </w:num>
  <w:num w:numId="17" w16cid:durableId="175774847">
    <w:abstractNumId w:val="20"/>
  </w:num>
  <w:num w:numId="18" w16cid:durableId="827329346">
    <w:abstractNumId w:val="15"/>
  </w:num>
  <w:num w:numId="19" w16cid:durableId="335424083">
    <w:abstractNumId w:val="36"/>
  </w:num>
  <w:num w:numId="20" w16cid:durableId="1306156891">
    <w:abstractNumId w:val="3"/>
  </w:num>
  <w:num w:numId="21" w16cid:durableId="1998268104">
    <w:abstractNumId w:val="32"/>
  </w:num>
  <w:num w:numId="22" w16cid:durableId="1421026620">
    <w:abstractNumId w:val="14"/>
  </w:num>
  <w:num w:numId="23" w16cid:durableId="1207908415">
    <w:abstractNumId w:val="24"/>
  </w:num>
  <w:num w:numId="24" w16cid:durableId="90593732">
    <w:abstractNumId w:val="31"/>
  </w:num>
  <w:num w:numId="25" w16cid:durableId="2015767755">
    <w:abstractNumId w:val="18"/>
  </w:num>
  <w:num w:numId="26" w16cid:durableId="893463384">
    <w:abstractNumId w:val="5"/>
  </w:num>
  <w:num w:numId="27" w16cid:durableId="225259800">
    <w:abstractNumId w:val="23"/>
  </w:num>
  <w:num w:numId="28" w16cid:durableId="1163739059">
    <w:abstractNumId w:val="34"/>
  </w:num>
  <w:num w:numId="29" w16cid:durableId="1220479766">
    <w:abstractNumId w:val="4"/>
  </w:num>
  <w:num w:numId="30" w16cid:durableId="1531144500">
    <w:abstractNumId w:val="19"/>
  </w:num>
  <w:num w:numId="31" w16cid:durableId="1045325930">
    <w:abstractNumId w:val="29"/>
  </w:num>
  <w:num w:numId="32" w16cid:durableId="1588609317">
    <w:abstractNumId w:val="35"/>
  </w:num>
  <w:num w:numId="33" w16cid:durableId="797336435">
    <w:abstractNumId w:val="8"/>
  </w:num>
  <w:num w:numId="34" w16cid:durableId="256523341">
    <w:abstractNumId w:val="13"/>
  </w:num>
  <w:num w:numId="35" w16cid:durableId="902056932">
    <w:abstractNumId w:val="1"/>
  </w:num>
  <w:num w:numId="36" w16cid:durableId="755171395">
    <w:abstractNumId w:val="26"/>
  </w:num>
  <w:num w:numId="37" w16cid:durableId="5699277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83924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2489506">
    <w:abstractNumId w:val="37"/>
  </w:num>
  <w:num w:numId="40" w16cid:durableId="154341920">
    <w:abstractNumId w:val="39"/>
  </w:num>
  <w:num w:numId="41" w16cid:durableId="841311288">
    <w:abstractNumId w:val="10"/>
  </w:num>
  <w:num w:numId="42" w16cid:durableId="1778594793">
    <w:abstractNumId w:val="6"/>
  </w:num>
  <w:num w:numId="43" w16cid:durableId="797182137">
    <w:abstractNumId w:val="28"/>
  </w:num>
  <w:num w:numId="44" w16cid:durableId="2140224988">
    <w:abstractNumId w:val="17"/>
  </w:num>
  <w:num w:numId="45" w16cid:durableId="1182160496">
    <w:abstractNumId w:val="45"/>
  </w:num>
  <w:num w:numId="46" w16cid:durableId="448358413">
    <w:abstractNumId w:val="25"/>
  </w:num>
  <w:num w:numId="47" w16cid:durableId="3199909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25A"/>
    <w:rsid w:val="0001359D"/>
    <w:rsid w:val="00022E5D"/>
    <w:rsid w:val="000350B3"/>
    <w:rsid w:val="00043F1F"/>
    <w:rsid w:val="00051845"/>
    <w:rsid w:val="000552A5"/>
    <w:rsid w:val="000574F9"/>
    <w:rsid w:val="000634D8"/>
    <w:rsid w:val="000828E9"/>
    <w:rsid w:val="000A7048"/>
    <w:rsid w:val="000B4975"/>
    <w:rsid w:val="000C331A"/>
    <w:rsid w:val="000E34FF"/>
    <w:rsid w:val="000F5697"/>
    <w:rsid w:val="0011004D"/>
    <w:rsid w:val="00116225"/>
    <w:rsid w:val="00116284"/>
    <w:rsid w:val="00116EE9"/>
    <w:rsid w:val="001234BD"/>
    <w:rsid w:val="00125968"/>
    <w:rsid w:val="0013408A"/>
    <w:rsid w:val="00135BD4"/>
    <w:rsid w:val="0015593A"/>
    <w:rsid w:val="00155FB1"/>
    <w:rsid w:val="00160877"/>
    <w:rsid w:val="00170469"/>
    <w:rsid w:val="001721D7"/>
    <w:rsid w:val="001A1C24"/>
    <w:rsid w:val="001A1CF6"/>
    <w:rsid w:val="001B0DD2"/>
    <w:rsid w:val="001D0911"/>
    <w:rsid w:val="001D5E78"/>
    <w:rsid w:val="001E0F17"/>
    <w:rsid w:val="001F1299"/>
    <w:rsid w:val="001F1E84"/>
    <w:rsid w:val="001F7B05"/>
    <w:rsid w:val="00200857"/>
    <w:rsid w:val="00206B0F"/>
    <w:rsid w:val="00215309"/>
    <w:rsid w:val="00232319"/>
    <w:rsid w:val="0023745A"/>
    <w:rsid w:val="002419FA"/>
    <w:rsid w:val="0024730C"/>
    <w:rsid w:val="002716C2"/>
    <w:rsid w:val="00273FAA"/>
    <w:rsid w:val="00290949"/>
    <w:rsid w:val="00294236"/>
    <w:rsid w:val="0029764C"/>
    <w:rsid w:val="002A7EFD"/>
    <w:rsid w:val="002D50C2"/>
    <w:rsid w:val="00306239"/>
    <w:rsid w:val="0031175A"/>
    <w:rsid w:val="003158AF"/>
    <w:rsid w:val="00343519"/>
    <w:rsid w:val="00355F1E"/>
    <w:rsid w:val="00363500"/>
    <w:rsid w:val="00367443"/>
    <w:rsid w:val="003773D6"/>
    <w:rsid w:val="0038051B"/>
    <w:rsid w:val="0038492A"/>
    <w:rsid w:val="00384DE3"/>
    <w:rsid w:val="003B0084"/>
    <w:rsid w:val="003B20E4"/>
    <w:rsid w:val="003B414A"/>
    <w:rsid w:val="003B76A6"/>
    <w:rsid w:val="003C2DC1"/>
    <w:rsid w:val="003C303C"/>
    <w:rsid w:val="003E6229"/>
    <w:rsid w:val="003F0495"/>
    <w:rsid w:val="003F69E5"/>
    <w:rsid w:val="0041030B"/>
    <w:rsid w:val="00450DC6"/>
    <w:rsid w:val="00451D52"/>
    <w:rsid w:val="00452DDB"/>
    <w:rsid w:val="004551AF"/>
    <w:rsid w:val="004770A8"/>
    <w:rsid w:val="004A4B4C"/>
    <w:rsid w:val="004B00DC"/>
    <w:rsid w:val="004B6334"/>
    <w:rsid w:val="004C7C05"/>
    <w:rsid w:val="004D7469"/>
    <w:rsid w:val="004E15E3"/>
    <w:rsid w:val="004F5240"/>
    <w:rsid w:val="004F7663"/>
    <w:rsid w:val="0050082B"/>
    <w:rsid w:val="00513E12"/>
    <w:rsid w:val="0051789D"/>
    <w:rsid w:val="00525CA9"/>
    <w:rsid w:val="0053069E"/>
    <w:rsid w:val="00531DAC"/>
    <w:rsid w:val="005526C7"/>
    <w:rsid w:val="00553AA2"/>
    <w:rsid w:val="005550D4"/>
    <w:rsid w:val="005A1238"/>
    <w:rsid w:val="005A578E"/>
    <w:rsid w:val="005A601A"/>
    <w:rsid w:val="005C629D"/>
    <w:rsid w:val="005D2C1D"/>
    <w:rsid w:val="006074D9"/>
    <w:rsid w:val="00610047"/>
    <w:rsid w:val="00636A1C"/>
    <w:rsid w:val="00642914"/>
    <w:rsid w:val="006437D4"/>
    <w:rsid w:val="00647568"/>
    <w:rsid w:val="00666ACF"/>
    <w:rsid w:val="00676229"/>
    <w:rsid w:val="006816F4"/>
    <w:rsid w:val="00683296"/>
    <w:rsid w:val="00683ACB"/>
    <w:rsid w:val="00686822"/>
    <w:rsid w:val="00691C01"/>
    <w:rsid w:val="00691C6F"/>
    <w:rsid w:val="00695083"/>
    <w:rsid w:val="006977F6"/>
    <w:rsid w:val="006A0F6B"/>
    <w:rsid w:val="006B0D47"/>
    <w:rsid w:val="006D159C"/>
    <w:rsid w:val="006D7C48"/>
    <w:rsid w:val="00724286"/>
    <w:rsid w:val="00724F09"/>
    <w:rsid w:val="00775CF8"/>
    <w:rsid w:val="00775F0D"/>
    <w:rsid w:val="007840CC"/>
    <w:rsid w:val="00797B3E"/>
    <w:rsid w:val="007A2DAA"/>
    <w:rsid w:val="007C4542"/>
    <w:rsid w:val="007C4D91"/>
    <w:rsid w:val="007D52C7"/>
    <w:rsid w:val="007E3B71"/>
    <w:rsid w:val="007F32C7"/>
    <w:rsid w:val="00803247"/>
    <w:rsid w:val="00806AC0"/>
    <w:rsid w:val="00806EA2"/>
    <w:rsid w:val="0081395D"/>
    <w:rsid w:val="00813BB4"/>
    <w:rsid w:val="00815905"/>
    <w:rsid w:val="0082088B"/>
    <w:rsid w:val="00825E97"/>
    <w:rsid w:val="008264DD"/>
    <w:rsid w:val="0084517E"/>
    <w:rsid w:val="008510CE"/>
    <w:rsid w:val="00862F61"/>
    <w:rsid w:val="00873D33"/>
    <w:rsid w:val="008A71B1"/>
    <w:rsid w:val="008B7D47"/>
    <w:rsid w:val="008C5AEC"/>
    <w:rsid w:val="008D1292"/>
    <w:rsid w:val="008D6F7B"/>
    <w:rsid w:val="008F2B3E"/>
    <w:rsid w:val="008F5473"/>
    <w:rsid w:val="00901746"/>
    <w:rsid w:val="009041FC"/>
    <w:rsid w:val="00912E44"/>
    <w:rsid w:val="009200EF"/>
    <w:rsid w:val="00931985"/>
    <w:rsid w:val="00933BE6"/>
    <w:rsid w:val="00956775"/>
    <w:rsid w:val="00957CA9"/>
    <w:rsid w:val="00974BB2"/>
    <w:rsid w:val="00975FCE"/>
    <w:rsid w:val="00981D0A"/>
    <w:rsid w:val="00985453"/>
    <w:rsid w:val="00990F84"/>
    <w:rsid w:val="009B3727"/>
    <w:rsid w:val="009D27A4"/>
    <w:rsid w:val="009D7FE1"/>
    <w:rsid w:val="009E559B"/>
    <w:rsid w:val="009E6D36"/>
    <w:rsid w:val="009E7B87"/>
    <w:rsid w:val="009F588C"/>
    <w:rsid w:val="00A076F7"/>
    <w:rsid w:val="00A264D0"/>
    <w:rsid w:val="00A42BAE"/>
    <w:rsid w:val="00A517E9"/>
    <w:rsid w:val="00A61F2F"/>
    <w:rsid w:val="00A71D02"/>
    <w:rsid w:val="00A81BFE"/>
    <w:rsid w:val="00A81F12"/>
    <w:rsid w:val="00A828F3"/>
    <w:rsid w:val="00A86CF9"/>
    <w:rsid w:val="00A91DA7"/>
    <w:rsid w:val="00A92984"/>
    <w:rsid w:val="00AC0342"/>
    <w:rsid w:val="00AC0981"/>
    <w:rsid w:val="00AD1970"/>
    <w:rsid w:val="00AD648E"/>
    <w:rsid w:val="00AE26B5"/>
    <w:rsid w:val="00AE7EE9"/>
    <w:rsid w:val="00AF36B8"/>
    <w:rsid w:val="00AF4668"/>
    <w:rsid w:val="00B12060"/>
    <w:rsid w:val="00B12F66"/>
    <w:rsid w:val="00B140A3"/>
    <w:rsid w:val="00B250CA"/>
    <w:rsid w:val="00B56BBD"/>
    <w:rsid w:val="00B81AC7"/>
    <w:rsid w:val="00B85077"/>
    <w:rsid w:val="00B95DD3"/>
    <w:rsid w:val="00BB1358"/>
    <w:rsid w:val="00BB72C2"/>
    <w:rsid w:val="00BE6EDA"/>
    <w:rsid w:val="00BF042B"/>
    <w:rsid w:val="00C05320"/>
    <w:rsid w:val="00C34326"/>
    <w:rsid w:val="00C34D9F"/>
    <w:rsid w:val="00C508D1"/>
    <w:rsid w:val="00C91D94"/>
    <w:rsid w:val="00C96EBE"/>
    <w:rsid w:val="00CA5A67"/>
    <w:rsid w:val="00CB1C5F"/>
    <w:rsid w:val="00CB5D68"/>
    <w:rsid w:val="00CB74B7"/>
    <w:rsid w:val="00CC021C"/>
    <w:rsid w:val="00CC0705"/>
    <w:rsid w:val="00CC460F"/>
    <w:rsid w:val="00CD2062"/>
    <w:rsid w:val="00CE6664"/>
    <w:rsid w:val="00D01A90"/>
    <w:rsid w:val="00D01D04"/>
    <w:rsid w:val="00D20C5E"/>
    <w:rsid w:val="00D33077"/>
    <w:rsid w:val="00D3482F"/>
    <w:rsid w:val="00D43616"/>
    <w:rsid w:val="00D736D6"/>
    <w:rsid w:val="00DA2ED2"/>
    <w:rsid w:val="00DB23E7"/>
    <w:rsid w:val="00DC1273"/>
    <w:rsid w:val="00DC57E2"/>
    <w:rsid w:val="00DD12AC"/>
    <w:rsid w:val="00DD4B48"/>
    <w:rsid w:val="00DE3F0C"/>
    <w:rsid w:val="00DE4A6D"/>
    <w:rsid w:val="00DE4E9B"/>
    <w:rsid w:val="00E116FC"/>
    <w:rsid w:val="00E142D8"/>
    <w:rsid w:val="00E15761"/>
    <w:rsid w:val="00E17F6F"/>
    <w:rsid w:val="00E214D4"/>
    <w:rsid w:val="00E37809"/>
    <w:rsid w:val="00E43AB0"/>
    <w:rsid w:val="00E765D9"/>
    <w:rsid w:val="00E84989"/>
    <w:rsid w:val="00E97C88"/>
    <w:rsid w:val="00EA0A31"/>
    <w:rsid w:val="00EA4538"/>
    <w:rsid w:val="00EB3103"/>
    <w:rsid w:val="00EB523A"/>
    <w:rsid w:val="00EC1249"/>
    <w:rsid w:val="00ED3398"/>
    <w:rsid w:val="00EE59E6"/>
    <w:rsid w:val="00EE7766"/>
    <w:rsid w:val="00EF455A"/>
    <w:rsid w:val="00F04561"/>
    <w:rsid w:val="00F12B56"/>
    <w:rsid w:val="00F25E81"/>
    <w:rsid w:val="00F335E3"/>
    <w:rsid w:val="00F3696A"/>
    <w:rsid w:val="00F408D4"/>
    <w:rsid w:val="00F426DA"/>
    <w:rsid w:val="00F455F2"/>
    <w:rsid w:val="00F63681"/>
    <w:rsid w:val="00F70C8B"/>
    <w:rsid w:val="00F769BA"/>
    <w:rsid w:val="00F90466"/>
    <w:rsid w:val="00F90905"/>
    <w:rsid w:val="00FB7EBB"/>
    <w:rsid w:val="00FC74CA"/>
    <w:rsid w:val="00FD5C7A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616C223F"/>
  <w15:docId w15:val="{ADCD6910-2A04-422C-9ACC-3384606D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4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42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BF042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F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F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F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F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F12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B3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E15E3"/>
    <w:pPr>
      <w:spacing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9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7C54E-A232-45EF-9109-786EA326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Krycki Wojciech</dc:creator>
  <cp:keywords/>
  <dc:description/>
  <cp:lastModifiedBy>Heropolitańska Karolina</cp:lastModifiedBy>
  <cp:revision>32</cp:revision>
  <cp:lastPrinted>2017-12-29T08:21:00Z</cp:lastPrinted>
  <dcterms:created xsi:type="dcterms:W3CDTF">2023-07-10T10:59:00Z</dcterms:created>
  <dcterms:modified xsi:type="dcterms:W3CDTF">2025-07-15T10:17:00Z</dcterms:modified>
</cp:coreProperties>
</file>